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0DE9" w14:textId="77777777" w:rsidR="00CC6164" w:rsidRDefault="00A848B3">
      <w:pPr>
        <w:pStyle w:val="Nadpis1"/>
        <w:numPr>
          <w:ilvl w:val="0"/>
          <w:numId w:val="2"/>
        </w:numPr>
        <w:tabs>
          <w:tab w:val="left" w:pos="0"/>
        </w:tabs>
        <w:jc w:val="center"/>
      </w:pPr>
      <w:proofErr w:type="gramStart"/>
      <w:r>
        <w:t>OBECNÍ  ÚŘAD</w:t>
      </w:r>
      <w:proofErr w:type="gramEnd"/>
      <w:r>
        <w:t xml:space="preserve">  PETROVICE U SUŠICE</w:t>
      </w:r>
    </w:p>
    <w:p w14:paraId="32EF776A" w14:textId="0D239AB3" w:rsidR="00CC6164" w:rsidRDefault="00A848B3">
      <w:pPr>
        <w:jc w:val="center"/>
      </w:pPr>
      <w:r>
        <w:t xml:space="preserve">342 01 Sušice                                  www. petroviceususice.cz                                    IČO 255971                                                                     tel. č. 376588132    e-mail: </w:t>
      </w:r>
      <w:hyperlink r:id="rId5" w:history="1">
        <w:r w:rsidRPr="004119F2">
          <w:rPr>
            <w:rStyle w:val="Hypertextovodkaz"/>
          </w:rPr>
          <w:t>obec@petroviceususice.cz</w:t>
        </w:r>
      </w:hyperlink>
    </w:p>
    <w:p w14:paraId="27C4FA32" w14:textId="77777777" w:rsidR="00CC6164" w:rsidRDefault="00CC6164">
      <w:pPr>
        <w:jc w:val="center"/>
      </w:pPr>
    </w:p>
    <w:p w14:paraId="4ABF1E17" w14:textId="77777777" w:rsidR="00CC6164" w:rsidRDefault="00CC6164">
      <w:pPr>
        <w:jc w:val="center"/>
      </w:pPr>
    </w:p>
    <w:p w14:paraId="20F22E9A" w14:textId="77777777" w:rsidR="00CC6164" w:rsidRDefault="00CC6164">
      <w:pPr>
        <w:jc w:val="center"/>
      </w:pPr>
    </w:p>
    <w:p w14:paraId="05F2800C" w14:textId="77777777" w:rsidR="00CC6164" w:rsidRDefault="00CC6164">
      <w:pPr>
        <w:jc w:val="center"/>
      </w:pPr>
    </w:p>
    <w:p w14:paraId="43270561" w14:textId="77777777" w:rsidR="00CC6164" w:rsidRDefault="00CC6164">
      <w:pPr>
        <w:jc w:val="center"/>
      </w:pPr>
    </w:p>
    <w:p w14:paraId="4B063CD8" w14:textId="77777777" w:rsidR="00CC6164" w:rsidRDefault="00CC6164">
      <w:pPr>
        <w:jc w:val="center"/>
      </w:pPr>
    </w:p>
    <w:p w14:paraId="495905CE" w14:textId="77777777" w:rsidR="00CC6164" w:rsidRDefault="00CC6164">
      <w:pPr>
        <w:jc w:val="center"/>
      </w:pPr>
    </w:p>
    <w:p w14:paraId="774099C8" w14:textId="77777777" w:rsidR="00CC6164" w:rsidRDefault="00CC6164">
      <w:pPr>
        <w:jc w:val="center"/>
      </w:pPr>
    </w:p>
    <w:p w14:paraId="045887B8" w14:textId="77777777" w:rsidR="00CC6164" w:rsidRDefault="00A84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Stanovení minimálního počtu členů okrskové volební komise</w:t>
      </w:r>
    </w:p>
    <w:p w14:paraId="535B4D46" w14:textId="77777777" w:rsidR="00CC6164" w:rsidRDefault="00A848B3">
      <w:pPr>
        <w:jc w:val="center"/>
      </w:pPr>
      <w:r>
        <w:rPr>
          <w:b/>
          <w:bCs/>
          <w:sz w:val="28"/>
          <w:szCs w:val="28"/>
        </w:rPr>
        <w:t>pro volby do Poslanecké sněmovny Parlamentu ČR,</w:t>
      </w:r>
    </w:p>
    <w:p w14:paraId="70B04F71" w14:textId="17098355" w:rsidR="00CC6164" w:rsidRDefault="00A848B3">
      <w:pPr>
        <w:jc w:val="center"/>
      </w:pPr>
      <w:r>
        <w:rPr>
          <w:b/>
          <w:bCs/>
          <w:sz w:val="28"/>
          <w:szCs w:val="28"/>
        </w:rPr>
        <w:t xml:space="preserve">konané ve dnech </w:t>
      </w:r>
      <w:r w:rsidR="00975B0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a </w:t>
      </w:r>
      <w:r w:rsidR="00975B0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října 202</w:t>
      </w:r>
      <w:r w:rsidR="00975B08">
        <w:rPr>
          <w:b/>
          <w:bCs/>
          <w:sz w:val="28"/>
          <w:szCs w:val="28"/>
        </w:rPr>
        <w:t>5</w:t>
      </w:r>
    </w:p>
    <w:p w14:paraId="36E49A29" w14:textId="77777777" w:rsidR="00CC6164" w:rsidRDefault="00CC6164">
      <w:pPr>
        <w:jc w:val="center"/>
        <w:rPr>
          <w:b/>
          <w:bCs/>
          <w:sz w:val="28"/>
          <w:szCs w:val="28"/>
        </w:rPr>
      </w:pPr>
    </w:p>
    <w:p w14:paraId="7AFAF753" w14:textId="77777777" w:rsidR="00CC6164" w:rsidRDefault="00CC6164">
      <w:pPr>
        <w:jc w:val="center"/>
        <w:rPr>
          <w:b/>
          <w:bCs/>
          <w:sz w:val="28"/>
          <w:szCs w:val="28"/>
        </w:rPr>
      </w:pPr>
    </w:p>
    <w:p w14:paraId="08EF2297" w14:textId="77777777" w:rsidR="00CC6164" w:rsidRDefault="00CC6164">
      <w:pPr>
        <w:jc w:val="center"/>
        <w:rPr>
          <w:b/>
          <w:bCs/>
          <w:sz w:val="28"/>
          <w:szCs w:val="28"/>
        </w:rPr>
      </w:pPr>
    </w:p>
    <w:p w14:paraId="590EC303" w14:textId="1246D3E7" w:rsidR="00CC6164" w:rsidRDefault="00A848B3">
      <w:r>
        <w:rPr>
          <w:sz w:val="28"/>
          <w:szCs w:val="28"/>
        </w:rPr>
        <w:t xml:space="preserve">Podle § 14c odst. </w:t>
      </w:r>
      <w:proofErr w:type="gramStart"/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</w:rPr>
        <w:t>písm</w:t>
      </w:r>
      <w:proofErr w:type="gramEnd"/>
      <w:r>
        <w:rPr>
          <w:sz w:val="28"/>
          <w:szCs w:val="28"/>
        </w:rPr>
        <w:t>.c</w:t>
      </w:r>
      <w:proofErr w:type="spellEnd"/>
      <w:proofErr w:type="gramStart"/>
      <w:r>
        <w:rPr>
          <w:sz w:val="28"/>
          <w:szCs w:val="28"/>
        </w:rPr>
        <w:t>)  zák.</w:t>
      </w:r>
      <w:proofErr w:type="gramEnd"/>
      <w:r>
        <w:rPr>
          <w:sz w:val="28"/>
          <w:szCs w:val="28"/>
        </w:rPr>
        <w:t xml:space="preserve"> 247/1995 Sb., stanovuji minimální počet členů okrskových volebních komisí:</w:t>
      </w:r>
    </w:p>
    <w:p w14:paraId="265C20DC" w14:textId="77777777" w:rsidR="00CC6164" w:rsidRDefault="00CC6164">
      <w:pPr>
        <w:rPr>
          <w:sz w:val="28"/>
          <w:szCs w:val="28"/>
        </w:rPr>
      </w:pPr>
    </w:p>
    <w:p w14:paraId="37655870" w14:textId="77777777" w:rsidR="00CC6164" w:rsidRDefault="00CC6164">
      <w:pPr>
        <w:rPr>
          <w:sz w:val="28"/>
          <w:szCs w:val="28"/>
        </w:rPr>
      </w:pPr>
    </w:p>
    <w:p w14:paraId="45FE8339" w14:textId="77777777" w:rsidR="00CC6164" w:rsidRDefault="00A848B3">
      <w:pPr>
        <w:rPr>
          <w:sz w:val="28"/>
          <w:szCs w:val="28"/>
        </w:rPr>
      </w:pPr>
      <w:r>
        <w:rPr>
          <w:sz w:val="28"/>
          <w:szCs w:val="28"/>
        </w:rPr>
        <w:t xml:space="preserve">Volební okrsek 1 – Petrovice u </w:t>
      </w:r>
      <w:proofErr w:type="gramStart"/>
      <w:r>
        <w:rPr>
          <w:sz w:val="28"/>
          <w:szCs w:val="28"/>
        </w:rPr>
        <w:t xml:space="preserve">Sušice:   </w:t>
      </w:r>
      <w:proofErr w:type="gramEnd"/>
      <w:r>
        <w:rPr>
          <w:sz w:val="28"/>
          <w:szCs w:val="28"/>
        </w:rPr>
        <w:t xml:space="preserve">    5 členů           + 1 zapisovatel</w:t>
      </w:r>
    </w:p>
    <w:p w14:paraId="4FFD06EF" w14:textId="32010CCE" w:rsidR="00CC6164" w:rsidRDefault="00A848B3">
      <w:pPr>
        <w:rPr>
          <w:sz w:val="28"/>
          <w:szCs w:val="28"/>
        </w:rPr>
      </w:pPr>
      <w:r>
        <w:rPr>
          <w:sz w:val="28"/>
          <w:szCs w:val="28"/>
        </w:rPr>
        <w:t xml:space="preserve">Volební okrsek 2 – </w:t>
      </w:r>
      <w:proofErr w:type="gramStart"/>
      <w:r>
        <w:rPr>
          <w:sz w:val="28"/>
          <w:szCs w:val="28"/>
        </w:rPr>
        <w:t xml:space="preserve">Svojšice:   </w:t>
      </w:r>
      <w:proofErr w:type="gramEnd"/>
      <w:r>
        <w:rPr>
          <w:sz w:val="28"/>
          <w:szCs w:val="28"/>
        </w:rPr>
        <w:t xml:space="preserve">                    3 členové</w:t>
      </w:r>
      <w:r w:rsidR="0021307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+ 1 zapisovatel</w:t>
      </w:r>
    </w:p>
    <w:p w14:paraId="38FFE7E0" w14:textId="77777777" w:rsidR="00CC6164" w:rsidRDefault="00CC6164">
      <w:pPr>
        <w:rPr>
          <w:sz w:val="28"/>
          <w:szCs w:val="28"/>
        </w:rPr>
      </w:pPr>
    </w:p>
    <w:p w14:paraId="4C6F492D" w14:textId="77777777" w:rsidR="00CC6164" w:rsidRDefault="00CC6164">
      <w:pPr>
        <w:rPr>
          <w:sz w:val="28"/>
          <w:szCs w:val="28"/>
        </w:rPr>
      </w:pPr>
    </w:p>
    <w:p w14:paraId="64572427" w14:textId="77777777" w:rsidR="00CC6164" w:rsidRDefault="00CC6164">
      <w:pPr>
        <w:rPr>
          <w:sz w:val="28"/>
          <w:szCs w:val="28"/>
        </w:rPr>
      </w:pPr>
    </w:p>
    <w:p w14:paraId="7E12E014" w14:textId="77777777" w:rsidR="00CC6164" w:rsidRDefault="00CC6164">
      <w:pPr>
        <w:rPr>
          <w:sz w:val="28"/>
          <w:szCs w:val="28"/>
        </w:rPr>
      </w:pPr>
    </w:p>
    <w:p w14:paraId="352B5F65" w14:textId="77777777" w:rsidR="00CC6164" w:rsidRDefault="00CC6164">
      <w:pPr>
        <w:rPr>
          <w:sz w:val="28"/>
          <w:szCs w:val="28"/>
        </w:rPr>
      </w:pPr>
    </w:p>
    <w:p w14:paraId="5BF7708B" w14:textId="30367ED1" w:rsidR="00CC6164" w:rsidRDefault="00213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848B3">
        <w:rPr>
          <w:sz w:val="28"/>
          <w:szCs w:val="28"/>
        </w:rPr>
        <w:t xml:space="preserve">Jiří </w:t>
      </w:r>
      <w:proofErr w:type="spellStart"/>
      <w:r w:rsidR="00A848B3">
        <w:rPr>
          <w:sz w:val="28"/>
          <w:szCs w:val="28"/>
        </w:rPr>
        <w:t>Bejvl</w:t>
      </w:r>
      <w:proofErr w:type="spellEnd"/>
      <w:r w:rsidR="00A848B3">
        <w:rPr>
          <w:sz w:val="28"/>
          <w:szCs w:val="28"/>
        </w:rPr>
        <w:t>, starosta</w:t>
      </w:r>
    </w:p>
    <w:p w14:paraId="3EA56FF2" w14:textId="77777777" w:rsidR="00CC6164" w:rsidRDefault="00CC6164">
      <w:pPr>
        <w:jc w:val="center"/>
      </w:pPr>
    </w:p>
    <w:p w14:paraId="6BC45C85" w14:textId="77777777" w:rsidR="00CC6164" w:rsidRDefault="00CC6164">
      <w:pPr>
        <w:jc w:val="center"/>
      </w:pPr>
    </w:p>
    <w:p w14:paraId="671E50B3" w14:textId="77777777" w:rsidR="00CC6164" w:rsidRDefault="00CC6164">
      <w:pPr>
        <w:jc w:val="center"/>
      </w:pPr>
    </w:p>
    <w:p w14:paraId="110AE2EF" w14:textId="77777777" w:rsidR="00CC6164" w:rsidRDefault="00CC6164">
      <w:pPr>
        <w:jc w:val="center"/>
      </w:pPr>
    </w:p>
    <w:p w14:paraId="200AC204" w14:textId="77777777" w:rsidR="00213073" w:rsidRDefault="00213073"/>
    <w:p w14:paraId="426C0DF1" w14:textId="77777777" w:rsidR="00213073" w:rsidRDefault="00213073"/>
    <w:p w14:paraId="5D865A73" w14:textId="77777777" w:rsidR="00213073" w:rsidRDefault="00213073"/>
    <w:p w14:paraId="34B0E0F2" w14:textId="77777777" w:rsidR="00213073" w:rsidRDefault="00213073"/>
    <w:p w14:paraId="5992322A" w14:textId="77777777" w:rsidR="00213073" w:rsidRDefault="00213073"/>
    <w:p w14:paraId="5BBFF1FD" w14:textId="77777777" w:rsidR="00213073" w:rsidRDefault="00213073"/>
    <w:p w14:paraId="69B0A09F" w14:textId="14041FC8" w:rsidR="00CC6164" w:rsidRDefault="00A848B3">
      <w:r>
        <w:t xml:space="preserve">V Petrovicích </w:t>
      </w:r>
      <w:r w:rsidR="00975B08">
        <w:t>4</w:t>
      </w:r>
      <w:r>
        <w:t>. 8. 202</w:t>
      </w:r>
      <w:r w:rsidR="00975B08">
        <w:t>5</w:t>
      </w:r>
    </w:p>
    <w:sectPr w:rsidR="00CC6164">
      <w:pgSz w:w="11906" w:h="16838"/>
      <w:pgMar w:top="1418" w:right="849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25A6"/>
    <w:multiLevelType w:val="multilevel"/>
    <w:tmpl w:val="07BC0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4B52FB"/>
    <w:multiLevelType w:val="multilevel"/>
    <w:tmpl w:val="7D6C311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601109">
    <w:abstractNumId w:val="1"/>
  </w:num>
  <w:num w:numId="2" w16cid:durableId="23344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64"/>
    <w:rsid w:val="00213073"/>
    <w:rsid w:val="0032487C"/>
    <w:rsid w:val="005340DB"/>
    <w:rsid w:val="00975B08"/>
    <w:rsid w:val="00A848B3"/>
    <w:rsid w:val="0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82F1"/>
  <w15:docId w15:val="{EBD103B2-BA3A-44FE-B8BA-291E825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9AA"/>
    <w:pPr>
      <w:suppressAutoHyphens/>
    </w:pPr>
    <w:rPr>
      <w:lang w:eastAsia="ar-SA"/>
    </w:rPr>
  </w:style>
  <w:style w:type="paragraph" w:styleId="Nadpis1">
    <w:name w:val="heading 1"/>
    <w:basedOn w:val="Normln"/>
    <w:qFormat/>
    <w:rsid w:val="008809AA"/>
    <w:pPr>
      <w:keepNext/>
      <w:numPr>
        <w:numId w:val="1"/>
      </w:numPr>
      <w:outlineLvl w:val="0"/>
    </w:pPr>
    <w:rPr>
      <w:b/>
      <w:sz w:val="44"/>
    </w:rPr>
  </w:style>
  <w:style w:type="paragraph" w:styleId="Nadpis2">
    <w:name w:val="heading 2"/>
    <w:basedOn w:val="Normln"/>
    <w:qFormat/>
    <w:rsid w:val="008809AA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8809A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8809AA"/>
  </w:style>
  <w:style w:type="character" w:customStyle="1" w:styleId="Absatz-Standardschriftart">
    <w:name w:val="Absatz-Standardschriftart"/>
    <w:qFormat/>
    <w:rsid w:val="008809AA"/>
  </w:style>
  <w:style w:type="character" w:customStyle="1" w:styleId="WW-Absatz-Standardschriftart">
    <w:name w:val="WW-Absatz-Standardschriftart"/>
    <w:qFormat/>
    <w:rsid w:val="008809AA"/>
  </w:style>
  <w:style w:type="character" w:customStyle="1" w:styleId="WW-Absatz-Standardschriftart1">
    <w:name w:val="WW-Absatz-Standardschriftart1"/>
    <w:qFormat/>
    <w:rsid w:val="008809AA"/>
  </w:style>
  <w:style w:type="character" w:customStyle="1" w:styleId="WW-Absatz-Standardschriftart11">
    <w:name w:val="WW-Absatz-Standardschriftart11"/>
    <w:qFormat/>
    <w:rsid w:val="008809AA"/>
  </w:style>
  <w:style w:type="character" w:customStyle="1" w:styleId="WW8Num1z0">
    <w:name w:val="WW8Num1z0"/>
    <w:qFormat/>
    <w:rsid w:val="008809AA"/>
    <w:rPr>
      <w:b w:val="0"/>
    </w:rPr>
  </w:style>
  <w:style w:type="character" w:customStyle="1" w:styleId="Standardnpsmoodstavce1">
    <w:name w:val="Standardní písmo odstavce1"/>
    <w:qFormat/>
    <w:rsid w:val="008809AA"/>
  </w:style>
  <w:style w:type="character" w:customStyle="1" w:styleId="Internetovodkaz">
    <w:name w:val="Internetový odkaz"/>
    <w:basedOn w:val="Standardnpsmoodstavce1"/>
    <w:rsid w:val="008809AA"/>
    <w:rPr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8809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rsid w:val="008809AA"/>
    <w:pPr>
      <w:spacing w:after="120"/>
    </w:pPr>
  </w:style>
  <w:style w:type="paragraph" w:styleId="Seznam">
    <w:name w:val="List"/>
    <w:basedOn w:val="Tlotextu"/>
    <w:rsid w:val="008809AA"/>
    <w:rPr>
      <w:rFonts w:cs="Tahoma"/>
    </w:rPr>
  </w:style>
  <w:style w:type="paragraph" w:customStyle="1" w:styleId="Popisek">
    <w:name w:val="Popisek"/>
    <w:basedOn w:val="Normln"/>
    <w:rsid w:val="008809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809AA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qFormat/>
    <w:rsid w:val="008809AA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uiPriority w:val="99"/>
    <w:unhideWhenUsed/>
    <w:rsid w:val="00A848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petroviceu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PETROVICE U SUŠICE</dc:title>
  <dc:subject/>
  <dc:creator>Obecní úřad Petrovice</dc:creator>
  <dc:description/>
  <cp:lastModifiedBy>Obec Petrovice</cp:lastModifiedBy>
  <cp:revision>2</cp:revision>
  <cp:lastPrinted>2025-08-11T16:43:00Z</cp:lastPrinted>
  <dcterms:created xsi:type="dcterms:W3CDTF">2025-08-11T16:44:00Z</dcterms:created>
  <dcterms:modified xsi:type="dcterms:W3CDTF">2025-08-11T16:44:00Z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