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FE8F9" w14:textId="77777777" w:rsidR="00076396" w:rsidRDefault="00DC1D8B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O z n á m e n í</w:t>
      </w:r>
    </w:p>
    <w:p w14:paraId="7C996F72" w14:textId="77777777" w:rsidR="00076396" w:rsidRDefault="00076396">
      <w:pPr>
        <w:jc w:val="center"/>
        <w:rPr>
          <w:rFonts w:ascii="Arial" w:hAnsi="Arial" w:cs="Arial"/>
          <w:b/>
          <w:caps/>
          <w:sz w:val="20"/>
        </w:rPr>
      </w:pPr>
    </w:p>
    <w:p w14:paraId="25556433" w14:textId="77777777" w:rsidR="00076396" w:rsidRDefault="00DC1D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době a místě konání voleb </w:t>
      </w:r>
    </w:p>
    <w:p w14:paraId="57F1AEB3" w14:textId="77777777" w:rsidR="00076396" w:rsidRDefault="00DC1D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 ZASTUPITELSTEV KRAJŮ</w:t>
      </w:r>
    </w:p>
    <w:p w14:paraId="6DC7EF60" w14:textId="71B0294B" w:rsidR="00076396" w:rsidRDefault="00DC1D8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konané ve dnech 2</w:t>
      </w:r>
      <w:r w:rsidR="006D593D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. a </w:t>
      </w:r>
      <w:r w:rsidR="006D593D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6D593D">
        <w:rPr>
          <w:rFonts w:ascii="Arial" w:hAnsi="Arial" w:cs="Arial"/>
          <w:b/>
          <w:sz w:val="32"/>
          <w:szCs w:val="32"/>
        </w:rPr>
        <w:t>září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6D593D">
        <w:rPr>
          <w:rFonts w:ascii="Arial" w:hAnsi="Arial" w:cs="Arial"/>
          <w:b/>
          <w:sz w:val="32"/>
          <w:szCs w:val="32"/>
        </w:rPr>
        <w:t>4</w:t>
      </w:r>
    </w:p>
    <w:p w14:paraId="2A373AB9" w14:textId="77777777" w:rsidR="00076396" w:rsidRDefault="00076396">
      <w:pPr>
        <w:jc w:val="center"/>
        <w:rPr>
          <w:rFonts w:ascii="Arial" w:hAnsi="Arial" w:cs="Arial"/>
          <w:sz w:val="18"/>
          <w:szCs w:val="18"/>
        </w:rPr>
      </w:pPr>
    </w:p>
    <w:p w14:paraId="23D4A6FF" w14:textId="77777777" w:rsidR="00076396" w:rsidRDefault="00076396">
      <w:pPr>
        <w:jc w:val="center"/>
        <w:rPr>
          <w:rFonts w:ascii="Arial" w:hAnsi="Arial" w:cs="Arial"/>
          <w:sz w:val="18"/>
          <w:szCs w:val="18"/>
        </w:rPr>
      </w:pPr>
    </w:p>
    <w:p w14:paraId="30174BAC" w14:textId="77777777" w:rsidR="00076396" w:rsidRDefault="00076396">
      <w:pPr>
        <w:jc w:val="center"/>
        <w:rPr>
          <w:rFonts w:ascii="Arial" w:hAnsi="Arial" w:cs="Arial"/>
          <w:sz w:val="18"/>
          <w:szCs w:val="18"/>
        </w:rPr>
      </w:pPr>
    </w:p>
    <w:p w14:paraId="08BEC075" w14:textId="77777777" w:rsidR="00076396" w:rsidRDefault="00076396">
      <w:pPr>
        <w:jc w:val="center"/>
        <w:rPr>
          <w:rFonts w:ascii="Arial" w:hAnsi="Arial" w:cs="Arial"/>
          <w:sz w:val="18"/>
          <w:szCs w:val="18"/>
        </w:rPr>
      </w:pPr>
    </w:p>
    <w:p w14:paraId="18E9FA1C" w14:textId="77777777" w:rsidR="00076396" w:rsidRDefault="00076396">
      <w:pPr>
        <w:jc w:val="center"/>
        <w:rPr>
          <w:rFonts w:ascii="Arial" w:hAnsi="Arial" w:cs="Arial"/>
          <w:sz w:val="18"/>
          <w:szCs w:val="18"/>
        </w:rPr>
      </w:pPr>
    </w:p>
    <w:p w14:paraId="632CC116" w14:textId="77777777" w:rsidR="00076396" w:rsidRDefault="00DC1D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 Petrovice u Sušice podle § 27 odst. 1  zákona č. 130/2000 Sb. , o volbách do zastupitelstev krajů a o změně některých zákonů</w:t>
      </w:r>
    </w:p>
    <w:p w14:paraId="46F85CAE" w14:textId="77777777" w:rsidR="00076396" w:rsidRDefault="00076396">
      <w:pPr>
        <w:jc w:val="center"/>
        <w:rPr>
          <w:rFonts w:ascii="Arial" w:hAnsi="Arial" w:cs="Arial"/>
          <w:sz w:val="16"/>
          <w:szCs w:val="16"/>
        </w:rPr>
      </w:pPr>
    </w:p>
    <w:p w14:paraId="41086A6F" w14:textId="77777777" w:rsidR="00076396" w:rsidRDefault="00076396">
      <w:pPr>
        <w:jc w:val="both"/>
        <w:rPr>
          <w:rFonts w:ascii="Arial" w:hAnsi="Arial" w:cs="Arial"/>
          <w:sz w:val="16"/>
          <w:szCs w:val="16"/>
        </w:rPr>
      </w:pPr>
    </w:p>
    <w:p w14:paraId="7AE7FB63" w14:textId="77777777" w:rsidR="00076396" w:rsidRDefault="00076396">
      <w:pPr>
        <w:jc w:val="both"/>
        <w:rPr>
          <w:rFonts w:ascii="Arial" w:hAnsi="Arial" w:cs="Arial"/>
          <w:sz w:val="16"/>
          <w:szCs w:val="16"/>
        </w:rPr>
      </w:pPr>
    </w:p>
    <w:p w14:paraId="30A407B7" w14:textId="77777777" w:rsidR="00076396" w:rsidRDefault="00076396">
      <w:pPr>
        <w:jc w:val="both"/>
        <w:rPr>
          <w:rFonts w:ascii="Arial" w:hAnsi="Arial" w:cs="Arial"/>
          <w:sz w:val="16"/>
          <w:szCs w:val="16"/>
        </w:rPr>
      </w:pPr>
    </w:p>
    <w:p w14:paraId="1FC8CFF9" w14:textId="77777777" w:rsidR="00076396" w:rsidRDefault="00076396">
      <w:pPr>
        <w:jc w:val="both"/>
        <w:rPr>
          <w:rFonts w:ascii="Arial" w:hAnsi="Arial" w:cs="Arial"/>
          <w:sz w:val="16"/>
          <w:szCs w:val="16"/>
        </w:rPr>
      </w:pPr>
    </w:p>
    <w:p w14:paraId="75DF4AC9" w14:textId="77777777" w:rsidR="00076396" w:rsidRDefault="00DC1D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z n a m u j e  :</w:t>
      </w:r>
    </w:p>
    <w:p w14:paraId="1244FE3A" w14:textId="77777777" w:rsidR="00076396" w:rsidRDefault="00076396">
      <w:pPr>
        <w:jc w:val="center"/>
        <w:rPr>
          <w:rFonts w:ascii="Arial" w:hAnsi="Arial" w:cs="Arial"/>
          <w:b/>
          <w:sz w:val="16"/>
          <w:szCs w:val="16"/>
        </w:rPr>
      </w:pPr>
    </w:p>
    <w:p w14:paraId="7BD9BEA0" w14:textId="77777777" w:rsidR="00076396" w:rsidRDefault="00DC1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Volby do zastupitelstva kraje se uskuteční</w:t>
      </w:r>
    </w:p>
    <w:p w14:paraId="6B72EBDF" w14:textId="77777777" w:rsidR="00076396" w:rsidRDefault="00076396">
      <w:pPr>
        <w:jc w:val="both"/>
        <w:rPr>
          <w:rFonts w:ascii="Arial" w:hAnsi="Arial" w:cs="Arial"/>
          <w:sz w:val="16"/>
          <w:szCs w:val="16"/>
        </w:rPr>
      </w:pPr>
    </w:p>
    <w:p w14:paraId="32CFABA5" w14:textId="141FA5B3" w:rsidR="00076396" w:rsidRDefault="00DC1D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 pátek     dne             2</w:t>
      </w:r>
      <w:r w:rsidR="006D593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6D593D">
        <w:rPr>
          <w:rFonts w:ascii="Arial" w:hAnsi="Arial" w:cs="Arial"/>
          <w:b/>
          <w:sz w:val="22"/>
          <w:szCs w:val="22"/>
        </w:rPr>
        <w:t>září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6D593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od 14.00   do   22.00 hodin</w:t>
      </w:r>
    </w:p>
    <w:p w14:paraId="63F8A67E" w14:textId="2785407E" w:rsidR="00076396" w:rsidRDefault="00DC1D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 sobotu   dne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6D593D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6D593D">
        <w:rPr>
          <w:rFonts w:ascii="Arial" w:hAnsi="Arial" w:cs="Arial"/>
          <w:b/>
          <w:sz w:val="22"/>
          <w:szCs w:val="22"/>
        </w:rPr>
        <w:t>září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6D593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            od   8.00   do   14.00 hodin</w:t>
      </w:r>
    </w:p>
    <w:p w14:paraId="55180989" w14:textId="77777777" w:rsidR="00076396" w:rsidRDefault="00076396">
      <w:pPr>
        <w:jc w:val="both"/>
        <w:rPr>
          <w:rFonts w:ascii="Arial" w:hAnsi="Arial" w:cs="Arial"/>
          <w:sz w:val="22"/>
          <w:szCs w:val="22"/>
        </w:rPr>
      </w:pPr>
    </w:p>
    <w:p w14:paraId="1632BDD7" w14:textId="77777777" w:rsidR="00076396" w:rsidRDefault="00DC1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Místem konání voleb do zastupitelstva kraje</w:t>
      </w:r>
    </w:p>
    <w:p w14:paraId="33A99841" w14:textId="77777777" w:rsidR="00076396" w:rsidRDefault="00076396">
      <w:pPr>
        <w:jc w:val="both"/>
        <w:rPr>
          <w:rFonts w:ascii="Arial" w:hAnsi="Arial" w:cs="Arial"/>
          <w:sz w:val="22"/>
          <w:szCs w:val="22"/>
        </w:rPr>
      </w:pPr>
    </w:p>
    <w:p w14:paraId="0C42C378" w14:textId="77777777" w:rsidR="00076396" w:rsidRDefault="00DC1D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ve volebním okrsku č. 1</w:t>
      </w:r>
    </w:p>
    <w:p w14:paraId="78517B80" w14:textId="77777777" w:rsidR="00076396" w:rsidRDefault="00DC1D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je volební místnost  (adresa)      </w:t>
      </w:r>
      <w:r>
        <w:rPr>
          <w:rFonts w:ascii="Arial" w:hAnsi="Arial" w:cs="Arial"/>
          <w:b/>
          <w:sz w:val="22"/>
          <w:szCs w:val="22"/>
        </w:rPr>
        <w:t>BUDOVA OBECNÍHO ÚŘADU PETROVICE čp 34</w:t>
      </w:r>
    </w:p>
    <w:p w14:paraId="68FBE472" w14:textId="77777777" w:rsidR="00076396" w:rsidRDefault="00DC1D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pro voliče podle místa, kde jsou přihlášeni k trvalému pobytu   </w:t>
      </w:r>
    </w:p>
    <w:p w14:paraId="2277C880" w14:textId="77777777" w:rsidR="00076396" w:rsidRDefault="00DC1D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Petrovice, Vojetice, Rovná, Pařezí, Nová Víska, Jiřičná, Kojšice, Fr. Ves, Trsice, </w:t>
      </w:r>
      <w:r>
        <w:rPr>
          <w:rFonts w:ascii="Arial" w:hAnsi="Arial" w:cs="Arial"/>
          <w:b/>
          <w:sz w:val="22"/>
          <w:szCs w:val="22"/>
        </w:rPr>
        <w:br/>
        <w:t xml:space="preserve">    Chamutice,Žikov, Posobice, Strunkov, D. Kochánov</w:t>
      </w:r>
      <w:r>
        <w:rPr>
          <w:rFonts w:ascii="Arial" w:hAnsi="Arial" w:cs="Arial"/>
          <w:b/>
          <w:sz w:val="22"/>
          <w:szCs w:val="22"/>
        </w:rPr>
        <w:br/>
        <w:t xml:space="preserve">   </w:t>
      </w:r>
    </w:p>
    <w:p w14:paraId="68539D3B" w14:textId="77777777" w:rsidR="00076396" w:rsidRDefault="00DC1D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6AC3CC41" w14:textId="77777777" w:rsidR="00076396" w:rsidRDefault="00DC1D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ve volebním okrsku č. 2</w:t>
      </w:r>
    </w:p>
    <w:p w14:paraId="747FC20F" w14:textId="77777777" w:rsidR="00076396" w:rsidRDefault="00DC1D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je volební místnost  (adresa)     </w:t>
      </w:r>
      <w:r>
        <w:rPr>
          <w:rFonts w:ascii="Arial" w:hAnsi="Arial" w:cs="Arial"/>
          <w:b/>
          <w:sz w:val="22"/>
          <w:szCs w:val="22"/>
        </w:rPr>
        <w:t>HASIČSKÁ ZBROJNICE SVOJŠICE 47</w:t>
      </w:r>
    </w:p>
    <w:p w14:paraId="6444C198" w14:textId="77777777" w:rsidR="00076396" w:rsidRDefault="00DC1D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pro voliče podle místa, kde jsou přihlášeni k trvalému pobytu   </w:t>
      </w:r>
    </w:p>
    <w:p w14:paraId="3CC3BFB5" w14:textId="77777777" w:rsidR="00076396" w:rsidRDefault="00DC1D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Svojšice, Břetětice, Částkov, Maršovice</w:t>
      </w:r>
    </w:p>
    <w:p w14:paraId="3C9E5447" w14:textId="77777777" w:rsidR="00076396" w:rsidRDefault="00DC1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_____________________________________________________________________________</w:t>
      </w:r>
    </w:p>
    <w:p w14:paraId="2113F33F" w14:textId="77777777" w:rsidR="00076396" w:rsidRDefault="00076396">
      <w:pPr>
        <w:jc w:val="both"/>
        <w:rPr>
          <w:rFonts w:ascii="Arial" w:hAnsi="Arial" w:cs="Arial"/>
          <w:sz w:val="22"/>
          <w:szCs w:val="22"/>
        </w:rPr>
      </w:pPr>
    </w:p>
    <w:p w14:paraId="15678E5B" w14:textId="77777777" w:rsidR="00076396" w:rsidRDefault="00DC1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 prokáže okrskové komisi svou totožnost a státní občanství České republiky platným občanským průkazem nebo platným cestovním pasem České republiky. Pokud se nebude moci prokázat, nebude mu hlasování umožněno.</w:t>
      </w:r>
    </w:p>
    <w:p w14:paraId="40CD0410" w14:textId="77777777" w:rsidR="00076396" w:rsidRDefault="00076396">
      <w:pPr>
        <w:jc w:val="both"/>
        <w:rPr>
          <w:rFonts w:ascii="Arial" w:hAnsi="Arial" w:cs="Arial"/>
          <w:sz w:val="22"/>
          <w:szCs w:val="22"/>
        </w:rPr>
      </w:pPr>
    </w:p>
    <w:p w14:paraId="1421ACD6" w14:textId="77777777" w:rsidR="00076396" w:rsidRDefault="00076396">
      <w:pPr>
        <w:jc w:val="both"/>
        <w:rPr>
          <w:rFonts w:ascii="Arial" w:hAnsi="Arial" w:cs="Arial"/>
          <w:sz w:val="22"/>
          <w:szCs w:val="22"/>
        </w:rPr>
      </w:pPr>
    </w:p>
    <w:p w14:paraId="6AF04B1B" w14:textId="77777777" w:rsidR="00076396" w:rsidRDefault="00076396">
      <w:pPr>
        <w:jc w:val="both"/>
        <w:rPr>
          <w:rFonts w:ascii="Arial" w:hAnsi="Arial" w:cs="Arial"/>
          <w:sz w:val="22"/>
          <w:szCs w:val="22"/>
        </w:rPr>
      </w:pPr>
    </w:p>
    <w:p w14:paraId="1F7E41F2" w14:textId="5C2CCAF7" w:rsidR="00076396" w:rsidRDefault="00DC1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Petrovicích </w:t>
      </w:r>
      <w:r w:rsidR="006D593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9. 202</w:t>
      </w:r>
      <w:r w:rsidR="006D593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49B4B38F" w14:textId="77777777" w:rsidR="00076396" w:rsidRDefault="00076396">
      <w:pPr>
        <w:jc w:val="both"/>
        <w:rPr>
          <w:rFonts w:ascii="Arial" w:hAnsi="Arial" w:cs="Arial"/>
          <w:sz w:val="22"/>
          <w:szCs w:val="22"/>
        </w:rPr>
      </w:pPr>
    </w:p>
    <w:p w14:paraId="34595C34" w14:textId="77777777" w:rsidR="00076396" w:rsidRDefault="00076396">
      <w:pPr>
        <w:jc w:val="both"/>
        <w:rPr>
          <w:rFonts w:ascii="Arial" w:hAnsi="Arial" w:cs="Arial"/>
          <w:sz w:val="22"/>
          <w:szCs w:val="22"/>
        </w:rPr>
      </w:pPr>
    </w:p>
    <w:p w14:paraId="6332F5E7" w14:textId="77777777" w:rsidR="00076396" w:rsidRDefault="00DC1D8B">
      <w:pPr>
        <w:jc w:val="center"/>
      </w:pPr>
      <w:r>
        <w:rPr>
          <w:rFonts w:ascii="Arial" w:hAnsi="Arial" w:cs="Arial"/>
          <w:sz w:val="22"/>
          <w:szCs w:val="22"/>
        </w:rPr>
        <w:t>Jiří Bejvl, starosta</w:t>
      </w:r>
    </w:p>
    <w:sectPr w:rsidR="00076396">
      <w:pgSz w:w="11906" w:h="16838"/>
      <w:pgMar w:top="851" w:right="991" w:bottom="851" w:left="144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396"/>
    <w:rsid w:val="00076396"/>
    <w:rsid w:val="00236C5F"/>
    <w:rsid w:val="006D593D"/>
    <w:rsid w:val="00D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A9D7"/>
  <w15:docId w15:val="{2868FDAF-C2C6-416A-AB71-02F15AF9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1F50"/>
    <w:pPr>
      <w:widowControl w:val="0"/>
    </w:pPr>
    <w:rPr>
      <w:sz w:val="24"/>
    </w:rPr>
  </w:style>
  <w:style w:type="paragraph" w:styleId="Nadpis1">
    <w:name w:val="heading 1"/>
    <w:basedOn w:val="Normln"/>
    <w:qFormat/>
    <w:rsid w:val="00871F50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qFormat/>
    <w:rsid w:val="00871F50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qFormat/>
    <w:rsid w:val="00871F50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F4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D3DE3-944A-40F8-BDE2-B2E98B3B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1250</Characters>
  <Application>Microsoft Office Word</Application>
  <DocSecurity>0</DocSecurity>
  <Lines>10</Lines>
  <Paragraphs>2</Paragraphs>
  <ScaleCrop>false</ScaleCrop>
  <Company>Město Klatovy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subject/>
  <dc:creator>Jan Štark</dc:creator>
  <dc:description/>
  <cp:lastModifiedBy>Obec Petrovice</cp:lastModifiedBy>
  <cp:revision>4</cp:revision>
  <cp:lastPrinted>2016-09-21T12:40:00Z</cp:lastPrinted>
  <dcterms:created xsi:type="dcterms:W3CDTF">2016-09-21T12:44:00Z</dcterms:created>
  <dcterms:modified xsi:type="dcterms:W3CDTF">2024-09-03T08:05:00Z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Město Klatovy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